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1F3" w:rsidRDefault="00BA2CC6" w:rsidP="00C501F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İZMİT-</w:t>
      </w:r>
      <w:r w:rsidR="004F6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SABANCI </w:t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MESLEKİ VE TEKNİK </w:t>
      </w:r>
      <w:r w:rsidR="00C501F3" w:rsidRPr="00BA2C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ANADOLU</w:t>
      </w:r>
      <w:r w:rsidR="00C501F3" w:rsidRPr="00BA2CC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LİSESİ</w:t>
      </w:r>
      <w:r w:rsidR="00C501F3" w:rsidRPr="00BA2CC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>MÜDÜRLÜĞÜNE</w:t>
      </w:r>
    </w:p>
    <w:p w:rsidR="00BA2CC6" w:rsidRPr="00BA2CC6" w:rsidRDefault="00BA2CC6" w:rsidP="00C501F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1F3" w:rsidRPr="00BA2CC6" w:rsidRDefault="00C501F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ÖĞRENCİNİN</w:t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501F3" w:rsidRPr="00BA2CC6" w:rsidRDefault="00BA2C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ADI-SOYAD</w:t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C501F3" w:rsidRPr="00BA2CC6" w:rsidRDefault="00C501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T.C</w:t>
      </w:r>
      <w:r w:rsidR="00BA2C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KİMLİK NO:</w:t>
      </w:r>
    </w:p>
    <w:p w:rsidR="00BA2CC6" w:rsidRDefault="00BA2C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SINIF-</w:t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>ŞUBE/ÖĞRENCİ NO</w:t>
      </w:r>
      <w:r w:rsidR="00C501F3"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     </w:t>
      </w:r>
    </w:p>
    <w:p w:rsidR="00C501F3" w:rsidRPr="00BA2CC6" w:rsidRDefault="00C501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BA2CC6" w:rsidRDefault="00C501F3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CC6">
        <w:rPr>
          <w:rFonts w:ascii="Times New Roman" w:hAnsi="Times New Roman" w:cs="Times New Roman"/>
          <w:sz w:val="24"/>
          <w:szCs w:val="24"/>
        </w:rPr>
        <w:t>Milli</w:t>
      </w:r>
      <w:r w:rsidRPr="00BA2CC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Eğitim</w:t>
      </w:r>
      <w:r w:rsidRPr="00BA2CC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Bakanlığının</w:t>
      </w:r>
      <w:r w:rsidR="00BA2CC6">
        <w:rPr>
          <w:rFonts w:ascii="Times New Roman" w:hAnsi="Times New Roman" w:cs="Times New Roman"/>
          <w:sz w:val="24"/>
          <w:szCs w:val="24"/>
        </w:rPr>
        <w:t>,</w:t>
      </w:r>
      <w:r w:rsidRPr="00BA2CC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11.05.2021</w:t>
      </w:r>
      <w:r w:rsidRPr="00BA2CC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tarihli</w:t>
      </w:r>
      <w:r w:rsidRPr="00BA2CC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‘’Ortaöğretim</w:t>
      </w:r>
      <w:r w:rsidRPr="00BA2CC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Kurumlarında</w:t>
      </w:r>
      <w:r w:rsidRPr="00BA2CC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Sınav</w:t>
      </w:r>
      <w:r w:rsidRPr="00BA2C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uygulamaları’’</w:t>
      </w:r>
      <w:r w:rsidRPr="00BA2C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konulu</w:t>
      </w:r>
      <w:r w:rsidRPr="00BA2C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basın açıklamasının 3.maddesinde</w:t>
      </w:r>
      <w:r w:rsidRPr="00BA2C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yer</w:t>
      </w:r>
      <w:r w:rsidRPr="00BA2C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alan</w:t>
      </w:r>
      <w:r w:rsidR="00CE4D2D" w:rsidRPr="00BA2CC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‘‘</w:t>
      </w:r>
      <w:r w:rsidR="00CE4D2D" w:rsidRPr="00BA2CC6">
        <w:rPr>
          <w:rFonts w:ascii="Times New Roman" w:hAnsi="Times New Roman" w:cs="Times New Roman"/>
          <w:sz w:val="24"/>
          <w:szCs w:val="24"/>
        </w:rPr>
        <w:t xml:space="preserve"> 2020-2021 eğitim ve öğretim yılının ikinci döneminde yapılacak sınavlara yönelik</w:t>
      </w:r>
      <w:r w:rsidR="00BA2CC6">
        <w:rPr>
          <w:rFonts w:ascii="Times New Roman" w:hAnsi="Times New Roman" w:cs="Times New Roman"/>
          <w:sz w:val="24"/>
          <w:szCs w:val="24"/>
        </w:rPr>
        <w:t>;</w:t>
      </w:r>
      <w:r w:rsidR="00CE4D2D" w:rsidRPr="00BA2CC6">
        <w:rPr>
          <w:rFonts w:ascii="Times New Roman" w:hAnsi="Times New Roman" w:cs="Times New Roman"/>
          <w:sz w:val="24"/>
          <w:szCs w:val="24"/>
        </w:rPr>
        <w:t xml:space="preserve"> hazırlık, 9, 10 ve 11. sınıf öğrencilerine bu sınavlara katılıp katılmama hususunda tercih hakkı sunulacaktır. Sınavlara katılmak istemeyen öğrencilerin velilerinin bu taleplerini içeren dilekçeleriyle en geç 21 Mayıs 2021 tarihine kadar eğitim kurumu müdürlüklerine</w:t>
      </w:r>
      <w:r w:rsidR="00BA2CC6">
        <w:rPr>
          <w:rFonts w:ascii="Times New Roman" w:hAnsi="Times New Roman" w:cs="Times New Roman"/>
          <w:sz w:val="24"/>
          <w:szCs w:val="24"/>
        </w:rPr>
        <w:t xml:space="preserve"> başvuru yapmaları gerekecektir</w:t>
      </w:r>
      <w:r w:rsidR="00CE4D2D" w:rsidRPr="00BA2CC6">
        <w:rPr>
          <w:rFonts w:ascii="Times New Roman" w:hAnsi="Times New Roman" w:cs="Times New Roman"/>
          <w:b/>
          <w:sz w:val="24"/>
          <w:szCs w:val="24"/>
        </w:rPr>
        <w:t>.’’</w:t>
      </w:r>
      <w:r w:rsidR="00CE4D2D" w:rsidRPr="00BA2CC6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kararı</w:t>
      </w:r>
      <w:r w:rsidR="00CE4D2D" w:rsidRPr="00BA2C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gereğince</w:t>
      </w:r>
      <w:r w:rsidR="00CE4D2D" w:rsidRPr="00BA2CC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yukarıda</w:t>
      </w:r>
      <w:r w:rsidR="00CE4D2D" w:rsidRPr="00BA2CC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bilgileri</w:t>
      </w:r>
      <w:r w:rsidR="00CE4D2D" w:rsidRPr="00BA2CC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pacing w:val="1"/>
          <w:sz w:val="24"/>
          <w:szCs w:val="24"/>
        </w:rPr>
        <w:t>yer</w:t>
      </w:r>
      <w:r w:rsidR="00CE4D2D" w:rsidRPr="00BA2C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alan</w:t>
      </w:r>
      <w:r w:rsidR="00CE4D2D" w:rsidRPr="00BA2CC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velisi</w:t>
      </w:r>
      <w:r w:rsidR="00CE4D2D" w:rsidRPr="00BA2CC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olduğum</w:t>
      </w:r>
      <w:r w:rsidR="00CE4D2D" w:rsidRPr="00BA2C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öğrencinin 2.dönem sınavlarına</w:t>
      </w:r>
      <w:r w:rsidR="00CE4D2D" w:rsidRPr="00BA2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b/>
          <w:sz w:val="24"/>
          <w:szCs w:val="24"/>
        </w:rPr>
        <w:t>katılmamasını</w:t>
      </w:r>
      <w:r w:rsidR="00CE4D2D" w:rsidRPr="00BA2C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>talep</w:t>
      </w:r>
      <w:r w:rsidR="00CE4D2D" w:rsidRPr="00BA2C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E4D2D" w:rsidRPr="00BA2CC6">
        <w:rPr>
          <w:rFonts w:ascii="Times New Roman" w:hAnsi="Times New Roman" w:cs="Times New Roman"/>
          <w:sz w:val="24"/>
          <w:szCs w:val="24"/>
        </w:rPr>
        <w:t xml:space="preserve">etmekteyim. </w:t>
      </w:r>
    </w:p>
    <w:p w:rsidR="00BA2CC6" w:rsidRDefault="00BA2CC6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CC6" w:rsidRDefault="00BA2CC6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CC6">
        <w:rPr>
          <w:rFonts w:ascii="Times New Roman" w:hAnsi="Times New Roman" w:cs="Times New Roman"/>
          <w:sz w:val="24"/>
          <w:szCs w:val="24"/>
        </w:rPr>
        <w:t>Gereğini</w:t>
      </w:r>
      <w:r w:rsidRPr="00BA2C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z w:val="24"/>
          <w:szCs w:val="24"/>
        </w:rPr>
        <w:t>bilgilerinize</w:t>
      </w:r>
      <w:r w:rsidRPr="00BA2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spacing w:val="1"/>
          <w:sz w:val="24"/>
          <w:szCs w:val="24"/>
        </w:rPr>
        <w:t>arz</w:t>
      </w:r>
      <w:r w:rsidRPr="00BA2CC6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BA2CC6" w:rsidRPr="00BA2CC6" w:rsidRDefault="00BA2CC6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CC6" w:rsidRDefault="00BA2CC6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CC6" w:rsidRDefault="00BA2CC6" w:rsidP="00BA2CC6">
      <w:pPr>
        <w:framePr w:w="1800" w:wrap="auto" w:vAnchor="page" w:hAnchor="page" w:x="8116" w:y="9766"/>
        <w:widowControl w:val="0"/>
        <w:autoSpaceDE w:val="0"/>
        <w:autoSpaceDN w:val="0"/>
        <w:spacing w:after="0" w:line="266" w:lineRule="exact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..../ 05 </w:t>
      </w:r>
      <w:r w:rsidRPr="00BA2CC6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BA2CC6" w:rsidRDefault="00BA2CC6" w:rsidP="00BA2CC6">
      <w:pPr>
        <w:framePr w:w="1800" w:wrap="auto" w:vAnchor="page" w:hAnchor="page" w:x="8116" w:y="9766"/>
        <w:widowControl w:val="0"/>
        <w:autoSpaceDE w:val="0"/>
        <w:autoSpaceDN w:val="0"/>
        <w:spacing w:after="0" w:line="266" w:lineRule="exact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BA2CC6" w:rsidRPr="00BA2CC6" w:rsidRDefault="00BA2CC6" w:rsidP="00BA2CC6">
      <w:pPr>
        <w:framePr w:w="1800" w:wrap="auto" w:vAnchor="page" w:hAnchor="page" w:x="8116" w:y="9766"/>
        <w:widowControl w:val="0"/>
        <w:autoSpaceDE w:val="0"/>
        <w:autoSpaceDN w:val="0"/>
        <w:spacing w:before="149" w:after="0" w:line="266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:rsidR="00BA2CC6" w:rsidRPr="00BA2CC6" w:rsidRDefault="00BA2CC6" w:rsidP="00BA2CC6">
      <w:pPr>
        <w:framePr w:w="1800" w:wrap="auto" w:vAnchor="page" w:hAnchor="page" w:x="8116" w:y="9766"/>
        <w:widowControl w:val="0"/>
        <w:autoSpaceDE w:val="0"/>
        <w:autoSpaceDN w:val="0"/>
        <w:spacing w:before="147"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color w:val="000000"/>
          <w:spacing w:val="-1"/>
          <w:sz w:val="24"/>
          <w:szCs w:val="24"/>
        </w:rPr>
        <w:t>Öğrenci</w:t>
      </w:r>
      <w:r w:rsidRPr="00BA2C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color w:val="000000"/>
          <w:sz w:val="24"/>
          <w:szCs w:val="24"/>
        </w:rPr>
        <w:t>Velisi</w:t>
      </w:r>
    </w:p>
    <w:p w:rsidR="00BA2CC6" w:rsidRDefault="00BA2CC6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CC6" w:rsidRDefault="00BA2CC6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CC6" w:rsidRPr="00BA2CC6" w:rsidRDefault="00BA2CC6" w:rsidP="00BA2C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1F3" w:rsidRPr="00BA2CC6" w:rsidRDefault="00C501F3" w:rsidP="00C501F3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1F3" w:rsidRPr="00BA2CC6" w:rsidRDefault="00C501F3" w:rsidP="00C501F3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E4D2D" w:rsidRPr="00BA2CC6" w:rsidRDefault="00CE4D2D" w:rsidP="00BA2CC6">
      <w:pPr>
        <w:framePr w:w="4111" w:wrap="auto" w:vAnchor="page" w:hAnchor="page" w:x="1696" w:y="11971"/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T.C. Kimlik</w:t>
      </w:r>
      <w:r w:rsidRPr="00BA2C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No:</w:t>
      </w:r>
    </w:p>
    <w:p w:rsidR="00CE4D2D" w:rsidRPr="00BA2CC6" w:rsidRDefault="00CE4D2D" w:rsidP="00BA2CC6">
      <w:pPr>
        <w:framePr w:w="4111" w:wrap="auto" w:vAnchor="page" w:hAnchor="page" w:x="1696" w:y="11971"/>
        <w:widowControl w:val="0"/>
        <w:autoSpaceDE w:val="0"/>
        <w:autoSpaceDN w:val="0"/>
        <w:spacing w:before="253"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Cep</w:t>
      </w:r>
      <w:r w:rsidRPr="00BA2C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Telefonu:</w:t>
      </w:r>
    </w:p>
    <w:p w:rsidR="00CE4D2D" w:rsidRPr="00BA2CC6" w:rsidRDefault="00CE4D2D" w:rsidP="00BA2CC6">
      <w:pPr>
        <w:framePr w:w="4111" w:wrap="auto" w:vAnchor="page" w:hAnchor="page" w:x="1696" w:y="11971"/>
        <w:widowControl w:val="0"/>
        <w:autoSpaceDE w:val="0"/>
        <w:autoSpaceDN w:val="0"/>
        <w:spacing w:before="253"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Ev / İş</w:t>
      </w:r>
      <w:r w:rsidRPr="00BA2C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>Adresi:</w:t>
      </w:r>
    </w:p>
    <w:p w:rsidR="008D752B" w:rsidRPr="00BA2CC6" w:rsidRDefault="00C501F3">
      <w:pPr>
        <w:rPr>
          <w:rFonts w:ascii="Times New Roman" w:hAnsi="Times New Roman" w:cs="Times New Roman"/>
          <w:sz w:val="24"/>
          <w:szCs w:val="24"/>
        </w:rPr>
      </w:pPr>
      <w:r w:rsidRPr="00BA2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8D752B" w:rsidRPr="00BA2CC6" w:rsidSect="00CE4D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F3"/>
    <w:rsid w:val="00404125"/>
    <w:rsid w:val="004F637A"/>
    <w:rsid w:val="008D752B"/>
    <w:rsid w:val="009F6F67"/>
    <w:rsid w:val="00BA2CC6"/>
    <w:rsid w:val="00C501F3"/>
    <w:rsid w:val="00CE4D2D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7F9"/>
  <w15:docId w15:val="{4FF5097F-5264-44EB-8016-5647E00C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58DB-B23D-4A8D-9123-4B73FEFABC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hüma aydoğan</cp:lastModifiedBy>
  <cp:revision>2</cp:revision>
  <cp:lastPrinted>2021-05-12T08:11:00Z</cp:lastPrinted>
  <dcterms:created xsi:type="dcterms:W3CDTF">2021-05-17T18:45:00Z</dcterms:created>
  <dcterms:modified xsi:type="dcterms:W3CDTF">2021-05-17T18:45:00Z</dcterms:modified>
</cp:coreProperties>
</file>